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91F" w:rsidRDefault="006A712B" w:rsidP="00B14359">
      <w:pPr>
        <w:pStyle w:val="2"/>
        <w:shd w:val="clear" w:color="auto" w:fill="auto"/>
        <w:ind w:left="40"/>
      </w:pPr>
      <w:r>
        <w:t xml:space="preserve">Сообщение о проведении открытого конкурса на право заключения концессионного соглашения в отношении объектов </w:t>
      </w:r>
      <w:r w:rsidR="00B14359">
        <w:t>газоснабжения</w:t>
      </w:r>
      <w:r>
        <w:t xml:space="preserve">, находящееся в </w:t>
      </w:r>
      <w:r w:rsidR="00B14359">
        <w:t>муниципальной</w:t>
      </w:r>
      <w:r>
        <w:t xml:space="preserve"> </w:t>
      </w:r>
      <w:r w:rsidR="00B14359">
        <w:t xml:space="preserve">собственности </w:t>
      </w:r>
      <w:r w:rsidR="00BC5313">
        <w:t>Новониколаевского</w:t>
      </w:r>
      <w:r w:rsidR="00B14359">
        <w:t xml:space="preserve"> сельского поселения Матвеево-Курганского</w:t>
      </w:r>
      <w:r>
        <w:t xml:space="preserve"> район</w:t>
      </w:r>
      <w:r w:rsidR="00B14359">
        <w:t xml:space="preserve"> Ростовской области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41"/>
        <w:gridCol w:w="8464"/>
      </w:tblGrid>
      <w:tr w:rsidR="0009591F" w:rsidTr="00402F86">
        <w:trPr>
          <w:trHeight w:hRule="exact" w:val="5539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Наименование,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нахождения, почтовый адрес, реквизиты счетов, номера телефонов концедента, адрес его официального сайта в</w:t>
            </w:r>
            <w:r w:rsidR="001024DA">
              <w:rPr>
                <w:rStyle w:val="1"/>
              </w:rPr>
              <w:t xml:space="preserve"> информационно- телекоммуникации-</w:t>
            </w:r>
            <w:r>
              <w:rPr>
                <w:rStyle w:val="1"/>
              </w:rPr>
              <w:t>онной сети "Интернет", данные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должностных лиц и иная аналогичная информация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B14359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Концедент: Муниципальное образование «</w:t>
            </w:r>
            <w:r w:rsidR="005256A3">
              <w:rPr>
                <w:rStyle w:val="1"/>
              </w:rPr>
              <w:t>Новониколаевское</w:t>
            </w:r>
            <w:r>
              <w:rPr>
                <w:rStyle w:val="1"/>
              </w:rPr>
              <w:t xml:space="preserve"> сельское поселение» Матвеево-Курганского района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Ростовской области</w:t>
            </w:r>
            <w:r w:rsidR="006A712B">
              <w:rPr>
                <w:rStyle w:val="1"/>
              </w:rPr>
              <w:t xml:space="preserve"> в лице Администрации </w:t>
            </w:r>
            <w:r w:rsidR="005256A3">
              <w:rPr>
                <w:rStyle w:val="1"/>
              </w:rPr>
              <w:t>Новониколаевского</w:t>
            </w:r>
            <w:r>
              <w:rPr>
                <w:rStyle w:val="1"/>
              </w:rPr>
              <w:t xml:space="preserve"> сельского поселения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Матвеево-Курганского</w:t>
            </w:r>
            <w:r w:rsidR="006A712B">
              <w:rPr>
                <w:rStyle w:val="1"/>
              </w:rPr>
              <w:t xml:space="preserve"> район</w:t>
            </w:r>
            <w:r>
              <w:rPr>
                <w:rStyle w:val="1"/>
              </w:rPr>
              <w:t>а</w:t>
            </w:r>
            <w:r w:rsidR="006A712B">
              <w:rPr>
                <w:rStyle w:val="1"/>
              </w:rPr>
              <w:t xml:space="preserve"> Р</w:t>
            </w:r>
            <w:r>
              <w:rPr>
                <w:rStyle w:val="1"/>
              </w:rPr>
              <w:t>остовской области</w:t>
            </w:r>
          </w:p>
          <w:p w:rsidR="0009591F" w:rsidRDefault="001F2DE6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 </w:t>
            </w:r>
            <w:r w:rsidR="005256A3">
              <w:rPr>
                <w:rStyle w:val="1"/>
              </w:rPr>
              <w:t>И.о.</w:t>
            </w:r>
            <w:r>
              <w:rPr>
                <w:rStyle w:val="1"/>
              </w:rPr>
              <w:t>главы</w:t>
            </w:r>
            <w:r w:rsidR="006A712B">
              <w:rPr>
                <w:rStyle w:val="1"/>
              </w:rPr>
              <w:t xml:space="preserve"> Администрации </w:t>
            </w:r>
            <w:r w:rsidR="005256A3">
              <w:rPr>
                <w:rStyle w:val="1"/>
              </w:rPr>
              <w:t>Новониколаевского</w:t>
            </w:r>
            <w:r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сельского поселения</w:t>
            </w:r>
            <w:r w:rsidR="006A712B"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Матвеево-Курганского район Ростовской области</w:t>
            </w:r>
            <w:r w:rsidR="006A712B">
              <w:rPr>
                <w:rStyle w:val="1"/>
              </w:rPr>
              <w:t xml:space="preserve"> </w:t>
            </w:r>
            <w:r w:rsidR="005256A3">
              <w:rPr>
                <w:rStyle w:val="1"/>
              </w:rPr>
              <w:t>Рыбалко Инны Алексеевны</w:t>
            </w:r>
            <w:r w:rsidR="006A712B">
              <w:rPr>
                <w:rStyle w:val="1"/>
              </w:rPr>
              <w:t>.</w:t>
            </w:r>
          </w:p>
          <w:p w:rsidR="0009591F" w:rsidRDefault="001D3B34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Место нахождения: 3469</w:t>
            </w:r>
            <w:r w:rsidR="005256A3">
              <w:rPr>
                <w:rStyle w:val="1"/>
              </w:rPr>
              <w:t>61</w:t>
            </w:r>
            <w:r w:rsidR="006A712B">
              <w:rPr>
                <w:rStyle w:val="1"/>
              </w:rPr>
              <w:t>, Р</w:t>
            </w:r>
            <w:r w:rsidR="00B14359">
              <w:rPr>
                <w:rStyle w:val="1"/>
              </w:rPr>
              <w:t>остовская область</w:t>
            </w:r>
            <w:r w:rsidR="006A712B">
              <w:rPr>
                <w:rStyle w:val="1"/>
              </w:rPr>
              <w:t>,</w:t>
            </w:r>
            <w:r w:rsidR="00B14359">
              <w:rPr>
                <w:rStyle w:val="1"/>
              </w:rPr>
              <w:t xml:space="preserve"> Матвеево-Курганский район, с. </w:t>
            </w:r>
            <w:r w:rsidR="005256A3">
              <w:rPr>
                <w:rStyle w:val="1"/>
              </w:rPr>
              <w:t>Новониколаевка</w:t>
            </w:r>
            <w:r w:rsidR="00B14359">
              <w:rPr>
                <w:rStyle w:val="1"/>
              </w:rPr>
              <w:t xml:space="preserve">, ул. </w:t>
            </w:r>
            <w:r w:rsidR="005256A3">
              <w:rPr>
                <w:rStyle w:val="1"/>
              </w:rPr>
              <w:t>Ленина</w:t>
            </w:r>
            <w:r>
              <w:rPr>
                <w:rStyle w:val="1"/>
              </w:rPr>
              <w:t>,</w:t>
            </w:r>
            <w:r w:rsidR="005256A3">
              <w:rPr>
                <w:rStyle w:val="1"/>
              </w:rPr>
              <w:t xml:space="preserve"> 69 б</w:t>
            </w:r>
            <w:r w:rsidR="006A712B">
              <w:rPr>
                <w:rStyle w:val="1"/>
              </w:rPr>
              <w:t xml:space="preserve">. Почтовый адрес: </w:t>
            </w:r>
            <w:r>
              <w:rPr>
                <w:rStyle w:val="1"/>
              </w:rPr>
              <w:t>3469</w:t>
            </w:r>
            <w:r w:rsidR="005256A3">
              <w:rPr>
                <w:rStyle w:val="1"/>
              </w:rPr>
              <w:t>61</w:t>
            </w:r>
            <w:r w:rsidR="00B14359">
              <w:rPr>
                <w:rStyle w:val="1"/>
              </w:rPr>
              <w:t xml:space="preserve">, Ростовская область, Матвеево-Курганский район, с. </w:t>
            </w:r>
            <w:r w:rsidR="005256A3">
              <w:rPr>
                <w:rStyle w:val="1"/>
              </w:rPr>
              <w:t>Новониколаевка</w:t>
            </w:r>
            <w:r w:rsidR="00B14359">
              <w:rPr>
                <w:rStyle w:val="1"/>
              </w:rPr>
              <w:t xml:space="preserve">, ул. </w:t>
            </w:r>
            <w:r>
              <w:rPr>
                <w:rStyle w:val="1"/>
              </w:rPr>
              <w:t>Ле</w:t>
            </w:r>
            <w:r w:rsidR="005256A3">
              <w:rPr>
                <w:rStyle w:val="1"/>
              </w:rPr>
              <w:t>нина</w:t>
            </w:r>
            <w:r>
              <w:rPr>
                <w:rStyle w:val="1"/>
              </w:rPr>
              <w:t>,</w:t>
            </w:r>
            <w:r w:rsidR="005256A3">
              <w:rPr>
                <w:rStyle w:val="1"/>
              </w:rPr>
              <w:t xml:space="preserve"> 69 б</w:t>
            </w:r>
            <w:r w:rsidR="001F2DE6"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.</w:t>
            </w:r>
            <w:r w:rsidR="006A712B">
              <w:rPr>
                <w:rStyle w:val="1"/>
              </w:rPr>
              <w:t xml:space="preserve"> Официальный сайт: </w:t>
            </w:r>
            <w:r w:rsidR="001353F8" w:rsidRPr="001353F8">
              <w:rPr>
                <w:rStyle w:val="95pt"/>
                <w:lang w:val="en-US"/>
              </w:rPr>
              <w:t>https</w:t>
            </w:r>
            <w:r w:rsidR="006A712B">
              <w:rPr>
                <w:rStyle w:val="95pt"/>
              </w:rPr>
              <w:t>://</w:t>
            </w:r>
            <w:r w:rsidR="005256A3">
              <w:rPr>
                <w:rStyle w:val="95pt"/>
                <w:lang w:val="en-US"/>
              </w:rPr>
              <w:t>novonikolaevka</w:t>
            </w:r>
            <w:r w:rsidR="005256A3" w:rsidRPr="005256A3">
              <w:rPr>
                <w:rStyle w:val="95pt"/>
              </w:rPr>
              <w:t>.</w:t>
            </w:r>
            <w:r w:rsidR="005256A3">
              <w:rPr>
                <w:rStyle w:val="95pt"/>
                <w:lang w:val="en-US"/>
              </w:rPr>
              <w:t>ru</w:t>
            </w:r>
            <w:r w:rsidR="005256A3">
              <w:t xml:space="preserve"> 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Адрес электронной почты организатора конкурса:</w:t>
            </w:r>
          </w:p>
          <w:p w:rsidR="0009591F" w:rsidRPr="005256A3" w:rsidRDefault="005256A3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95pt"/>
                <w:lang w:val="en-US"/>
              </w:rPr>
              <w:t>s</w:t>
            </w:r>
            <w:r w:rsidR="0061118F">
              <w:rPr>
                <w:rStyle w:val="95pt"/>
                <w:lang w:val="en-US"/>
              </w:rPr>
              <w:t>p</w:t>
            </w:r>
            <w:r w:rsidR="001D3B34">
              <w:rPr>
                <w:rStyle w:val="95pt"/>
              </w:rPr>
              <w:t>2122</w:t>
            </w:r>
            <w:r w:rsidRPr="005256A3">
              <w:rPr>
                <w:rStyle w:val="95pt"/>
              </w:rPr>
              <w:t>3</w:t>
            </w:r>
            <w:r w:rsidR="0061118F" w:rsidRPr="001F2DE6">
              <w:rPr>
                <w:rStyle w:val="95pt"/>
              </w:rPr>
              <w:t>@</w:t>
            </w:r>
            <w:r w:rsidR="0061118F">
              <w:rPr>
                <w:rStyle w:val="95pt"/>
                <w:lang w:val="en-US"/>
              </w:rPr>
              <w:t>donpac</w:t>
            </w:r>
            <w:r>
              <w:rPr>
                <w:rStyle w:val="95pt"/>
              </w:rPr>
              <w:t>.</w:t>
            </w:r>
            <w:r w:rsidR="006A712B">
              <w:rPr>
                <w:rStyle w:val="95pt"/>
              </w:rPr>
              <w:t>г</w:t>
            </w:r>
            <w:r>
              <w:rPr>
                <w:rStyle w:val="95pt"/>
                <w:lang w:val="en-US"/>
              </w:rPr>
              <w:t>u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Реквизиты:</w:t>
            </w:r>
          </w:p>
          <w:p w:rsidR="0009591F" w:rsidRDefault="001D3B34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3469</w:t>
            </w:r>
            <w:r w:rsidR="005256A3">
              <w:rPr>
                <w:rStyle w:val="1"/>
              </w:rPr>
              <w:t>61</w:t>
            </w:r>
            <w:r w:rsidR="0061118F">
              <w:rPr>
                <w:rStyle w:val="1"/>
              </w:rPr>
              <w:t xml:space="preserve">, Ростовская область, Матвеево-Курганский район, с. </w:t>
            </w:r>
            <w:r w:rsidR="005256A3">
              <w:rPr>
                <w:rStyle w:val="1"/>
              </w:rPr>
              <w:t>Новониколаевка</w:t>
            </w:r>
            <w:r w:rsidR="0061118F">
              <w:rPr>
                <w:rStyle w:val="1"/>
              </w:rPr>
              <w:t>, ул.</w:t>
            </w:r>
            <w:r w:rsidR="005256A3">
              <w:rPr>
                <w:rStyle w:val="1"/>
              </w:rPr>
              <w:t xml:space="preserve"> Ленина, 69 б,</w:t>
            </w:r>
            <w:r w:rsidR="006F252C">
              <w:rPr>
                <w:rStyle w:val="1"/>
              </w:rPr>
              <w:t xml:space="preserve"> </w:t>
            </w:r>
            <w:r w:rsidR="0061118F">
              <w:rPr>
                <w:rStyle w:val="1"/>
              </w:rPr>
              <w:t xml:space="preserve">ИНН </w:t>
            </w:r>
            <w:r>
              <w:rPr>
                <w:rStyle w:val="1"/>
              </w:rPr>
              <w:t>6119008</w:t>
            </w:r>
            <w:r w:rsidR="005256A3">
              <w:rPr>
                <w:rStyle w:val="1"/>
              </w:rPr>
              <w:t>576</w:t>
            </w:r>
            <w:r w:rsidR="0061118F">
              <w:rPr>
                <w:rStyle w:val="1"/>
              </w:rPr>
              <w:t xml:space="preserve"> КПП </w:t>
            </w:r>
            <w:r>
              <w:rPr>
                <w:rStyle w:val="1"/>
              </w:rPr>
              <w:t>611901001</w:t>
            </w:r>
            <w:r w:rsidR="0061118F">
              <w:rPr>
                <w:rStyle w:val="1"/>
              </w:rPr>
              <w:t xml:space="preserve"> ОКПО </w:t>
            </w:r>
            <w:r>
              <w:rPr>
                <w:rStyle w:val="1"/>
              </w:rPr>
              <w:t>042263</w:t>
            </w:r>
            <w:r w:rsidR="005256A3">
              <w:rPr>
                <w:rStyle w:val="1"/>
              </w:rPr>
              <w:t>48</w:t>
            </w:r>
            <w:r w:rsidR="0061118F">
              <w:rPr>
                <w:rStyle w:val="1"/>
              </w:rPr>
              <w:t xml:space="preserve"> ОГРН </w:t>
            </w:r>
            <w:r>
              <w:rPr>
                <w:rStyle w:val="1"/>
              </w:rPr>
              <w:t>1056119006</w:t>
            </w:r>
            <w:r w:rsidR="005256A3">
              <w:rPr>
                <w:rStyle w:val="1"/>
              </w:rPr>
              <w:t>569</w:t>
            </w:r>
            <w:r w:rsidR="00402F86">
              <w:rPr>
                <w:rStyle w:val="1"/>
              </w:rPr>
              <w:t xml:space="preserve">, </w:t>
            </w:r>
            <w:r w:rsidR="006F252C">
              <w:rPr>
                <w:szCs w:val="28"/>
              </w:rPr>
              <w:t xml:space="preserve"> ОКТМО </w:t>
            </w:r>
            <w:r>
              <w:rPr>
                <w:szCs w:val="28"/>
              </w:rPr>
              <w:t>6063145</w:t>
            </w:r>
            <w:r w:rsidR="005256A3">
              <w:rPr>
                <w:szCs w:val="28"/>
              </w:rPr>
              <w:t>0</w:t>
            </w:r>
            <w:r w:rsidR="006A712B">
              <w:rPr>
                <w:rStyle w:val="1"/>
              </w:rPr>
              <w:t xml:space="preserve"> </w:t>
            </w:r>
          </w:p>
          <w:p w:rsidR="0009591F" w:rsidRDefault="00402F86" w:rsidP="00766024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 w:rsidRPr="007343FA">
              <w:rPr>
                <w:szCs w:val="28"/>
              </w:rPr>
              <w:t xml:space="preserve">УФК  по Ростовской области (Администрация </w:t>
            </w:r>
            <w:r w:rsidR="005256A3">
              <w:rPr>
                <w:szCs w:val="28"/>
              </w:rPr>
              <w:t>Новониколаевского</w:t>
            </w:r>
            <w:r w:rsidRPr="007343FA">
              <w:rPr>
                <w:szCs w:val="28"/>
              </w:rPr>
              <w:t xml:space="preserve"> сельского поселения</w:t>
            </w:r>
            <w:r w:rsidR="00466E31">
              <w:t xml:space="preserve"> л. сч. </w:t>
            </w:r>
            <w:r w:rsidR="001D3B34">
              <w:t>04583104130</w:t>
            </w:r>
            <w:r w:rsidRPr="007343FA">
              <w:rPr>
                <w:szCs w:val="28"/>
              </w:rPr>
              <w:t xml:space="preserve">), номер казначейского счета: </w:t>
            </w:r>
            <w:r w:rsidR="001D3B34">
              <w:t>03100643000000015800</w:t>
            </w:r>
            <w:r w:rsidRPr="007343FA">
              <w:rPr>
                <w:rStyle w:val="a5"/>
                <w:color w:val="22252D"/>
              </w:rPr>
              <w:t xml:space="preserve">, </w:t>
            </w:r>
            <w:r w:rsidRPr="007343FA">
              <w:t xml:space="preserve">в ОТДЕЛЕНИЕ РОСТОВ-НА-ДОНУ БАНКА РОССИИ//УФК по Ростовской  области, г. Ростов-на-Дону, БИК ТОФК </w:t>
            </w:r>
            <w:r w:rsidR="001D3B34">
              <w:t>016015102</w:t>
            </w:r>
            <w:r w:rsidRPr="007343FA">
              <w:t>, единый казначейский счет</w:t>
            </w:r>
            <w:r w:rsidRPr="007343FA">
              <w:rPr>
                <w:color w:val="22252D"/>
              </w:rPr>
              <w:t>:</w:t>
            </w:r>
            <w:r w:rsidRPr="007343FA">
              <w:t xml:space="preserve"> </w:t>
            </w:r>
            <w:r w:rsidR="00983FD2">
              <w:rPr>
                <w:rStyle w:val="a5"/>
              </w:rPr>
              <w:t>03</w:t>
            </w:r>
            <w:r w:rsidR="00766024">
              <w:rPr>
                <w:rStyle w:val="a5"/>
              </w:rPr>
              <w:t>231</w:t>
            </w:r>
            <w:r w:rsidR="00983FD2">
              <w:rPr>
                <w:rStyle w:val="a5"/>
              </w:rPr>
              <w:t>643</w:t>
            </w:r>
            <w:r w:rsidR="00766024">
              <w:rPr>
                <w:rStyle w:val="a5"/>
              </w:rPr>
              <w:t>606314505800</w:t>
            </w:r>
            <w:r w:rsidRPr="007343FA">
              <w:rPr>
                <w:szCs w:val="28"/>
              </w:rPr>
              <w:t xml:space="preserve"> </w:t>
            </w:r>
            <w:r w:rsidR="006A712B">
              <w:rPr>
                <w:rStyle w:val="1"/>
              </w:rPr>
              <w:t xml:space="preserve">Должностное лицо - представитель концедента: </w:t>
            </w:r>
            <w:r w:rsidR="00766024">
              <w:rPr>
                <w:rStyle w:val="1"/>
              </w:rPr>
              <w:t>и.о.</w:t>
            </w:r>
            <w:r w:rsidR="00983FD2">
              <w:rPr>
                <w:rStyle w:val="1"/>
              </w:rPr>
              <w:t>глав</w:t>
            </w:r>
            <w:r w:rsidR="00766024">
              <w:rPr>
                <w:rStyle w:val="1"/>
              </w:rPr>
              <w:t>ы</w:t>
            </w:r>
            <w:r w:rsidR="006A712B">
              <w:rPr>
                <w:rStyle w:val="1"/>
              </w:rPr>
              <w:t xml:space="preserve"> Администрации </w:t>
            </w:r>
            <w:r w:rsidR="00766024">
              <w:rPr>
                <w:rStyle w:val="1"/>
              </w:rPr>
              <w:t>Новониколаевского</w:t>
            </w:r>
            <w:r>
              <w:rPr>
                <w:rStyle w:val="1"/>
              </w:rPr>
              <w:t xml:space="preserve"> сельского поселения </w:t>
            </w:r>
            <w:r w:rsidR="00766024">
              <w:rPr>
                <w:rStyle w:val="1"/>
              </w:rPr>
              <w:t>Рыбалко Инна Алексеевна</w:t>
            </w:r>
            <w:r>
              <w:rPr>
                <w:rStyle w:val="1"/>
              </w:rPr>
              <w:t>, тел</w:t>
            </w:r>
            <w:r w:rsidR="00466E31">
              <w:rPr>
                <w:rStyle w:val="1"/>
              </w:rPr>
              <w:t xml:space="preserve">ефон 8 (86341) </w:t>
            </w:r>
            <w:r w:rsidR="00766024">
              <w:rPr>
                <w:rStyle w:val="1"/>
              </w:rPr>
              <w:t>3-31</w:t>
            </w:r>
            <w:r w:rsidR="00983FD2">
              <w:rPr>
                <w:rStyle w:val="1"/>
              </w:rPr>
              <w:t>-</w:t>
            </w:r>
            <w:r w:rsidR="00766024">
              <w:rPr>
                <w:rStyle w:val="1"/>
              </w:rPr>
              <w:t>99</w:t>
            </w:r>
          </w:p>
        </w:tc>
      </w:tr>
      <w:tr w:rsidR="0009591F">
        <w:trPr>
          <w:trHeight w:hRule="exact" w:val="1037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Объект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766024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объекты </w:t>
            </w:r>
            <w:r w:rsidR="00402F86">
              <w:rPr>
                <w:rStyle w:val="1"/>
              </w:rPr>
              <w:t>газоснабжения</w:t>
            </w:r>
            <w:r>
              <w:rPr>
                <w:rStyle w:val="1"/>
              </w:rPr>
              <w:t>, находящиеся в соб</w:t>
            </w:r>
            <w:r w:rsidR="00D875B5">
              <w:rPr>
                <w:rStyle w:val="1"/>
              </w:rPr>
              <w:t xml:space="preserve">ственности муниципального образования </w:t>
            </w:r>
            <w:r w:rsidR="00766024">
              <w:rPr>
                <w:rStyle w:val="1"/>
              </w:rPr>
              <w:t>Новониколаевского</w:t>
            </w:r>
            <w:r w:rsidR="00D875B5">
              <w:rPr>
                <w:rStyle w:val="1"/>
              </w:rPr>
              <w:t xml:space="preserve"> сельского поселения Матвеево-Курганского</w:t>
            </w:r>
            <w:r>
              <w:rPr>
                <w:rStyle w:val="1"/>
              </w:rPr>
              <w:t xml:space="preserve"> район Р</w:t>
            </w:r>
            <w:r w:rsidR="00D875B5">
              <w:rPr>
                <w:rStyle w:val="1"/>
              </w:rPr>
              <w:t>остовской области</w:t>
            </w:r>
            <w:r>
              <w:rPr>
                <w:rStyle w:val="1"/>
              </w:rPr>
              <w:t xml:space="preserve"> и указанные в приложении № 1 к конкурсной документации.</w:t>
            </w:r>
          </w:p>
        </w:tc>
      </w:tr>
      <w:tr w:rsidR="0009591F">
        <w:trPr>
          <w:trHeight w:hRule="exact" w:val="778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Срок действия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D875B5">
            <w:pPr>
              <w:pStyle w:val="2"/>
              <w:framePr w:w="10505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5</w:t>
            </w:r>
            <w:r w:rsidR="006A712B">
              <w:rPr>
                <w:rStyle w:val="1"/>
              </w:rPr>
              <w:t xml:space="preserve"> лет</w:t>
            </w:r>
          </w:p>
        </w:tc>
      </w:tr>
      <w:tr w:rsidR="0009591F">
        <w:trPr>
          <w:trHeight w:hRule="exact" w:val="6113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Требования к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В качестве заявителей могут выступать следующие лица: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лиц.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firstLine="680"/>
              <w:jc w:val="both"/>
            </w:pPr>
            <w:r>
              <w:rPr>
                <w:rStyle w:val="1"/>
              </w:rPr>
              <w:t>Заявители должны отвечать следующим требованиям: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заявителя требованиям, установленным законодательством Российской Федерации к таким 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ликвидации юридического лица - заявителя (лица, подающего заявку на заключение концессионного соглашения) или о прекращении физическим лицом - заявителем (лицом, подающим заявку на заключение концессионного соглашения) деятельности в качестве индивидуального предпринимателя;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422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признании заявителя банкротом и об открытии конкурсного производства в отношении него;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9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</w:t>
            </w:r>
            <w:r>
              <w:rPr>
                <w:rStyle w:val="1"/>
              </w:rPr>
              <w:tab/>
              <w:t>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заявки на участие в конкурсе и представленных документов требованиям, установленным настоящей документацией о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166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59"/>
        <w:gridCol w:w="8482"/>
      </w:tblGrid>
      <w:tr w:rsidR="0009591F">
        <w:trPr>
          <w:trHeight w:hRule="exact" w:val="233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лица по уплате этих сумм исполненной) за прошедший календарный год, размер которых превышает двадцать пять процентов</w:t>
            </w:r>
            <w:r w:rsidR="00D40713">
              <w:rPr>
                <w:rStyle w:val="1"/>
              </w:rPr>
              <w:t xml:space="preserve"> балансовой стоимости активов л</w:t>
            </w:r>
            <w:r>
              <w:rPr>
                <w:rStyle w:val="1"/>
              </w:rPr>
              <w:t>ица, по данным бухгалтерской (финансовой) отчетности за последний отчётный период.</w:t>
            </w:r>
          </w:p>
        </w:tc>
      </w:tr>
      <w:tr w:rsidR="0009591F">
        <w:trPr>
          <w:trHeight w:hRule="exact" w:val="1292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Критерии конкурса и их параметры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after="300" w:line="210" w:lineRule="exact"/>
              <w:jc w:val="both"/>
            </w:pPr>
            <w:r>
              <w:rPr>
                <w:rStyle w:val="1"/>
              </w:rPr>
              <w:t>Критерии конкурса и их параметры и указаны в разделе 5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before="300" w:line="252" w:lineRule="exact"/>
              <w:jc w:val="both"/>
            </w:pPr>
            <w:r>
              <w:rPr>
                <w:rStyle w:val="1"/>
              </w:rPr>
              <w:t>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соглашения.</w:t>
            </w:r>
          </w:p>
        </w:tc>
      </w:tr>
      <w:tr w:rsidR="0009591F">
        <w:trPr>
          <w:trHeight w:hRule="exact" w:val="5087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предоставления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902CDA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Конкурсная документация размещается на оф</w:t>
            </w:r>
            <w:r w:rsidR="00D40713">
              <w:rPr>
                <w:rStyle w:val="1"/>
              </w:rPr>
              <w:t>ициальном сайте Российской Феде</w:t>
            </w:r>
            <w:r>
              <w:rPr>
                <w:rStyle w:val="1"/>
              </w:rPr>
              <w:t xml:space="preserve">рации </w:t>
            </w:r>
            <w:r w:rsidR="00D06C8E">
              <w:rPr>
                <w:rStyle w:val="1"/>
                <w:lang w:val="en-US"/>
              </w:rPr>
              <w:t>www</w:t>
            </w:r>
            <w:r w:rsidR="00D06C8E" w:rsidRPr="00D06C8E">
              <w:rPr>
                <w:rStyle w:val="1"/>
              </w:rPr>
              <w:t>.</w:t>
            </w:r>
            <w:r w:rsidR="00D06C8E">
              <w:rPr>
                <w:rStyle w:val="1"/>
                <w:lang w:val="en-US"/>
              </w:rPr>
              <w:t>torgi</w:t>
            </w:r>
            <w:r>
              <w:rPr>
                <w:rStyle w:val="1"/>
              </w:rPr>
              <w:t>.</w:t>
            </w:r>
            <w:r w:rsidR="004220F1">
              <w:rPr>
                <w:rStyle w:val="1"/>
                <w:lang w:val="en-US"/>
              </w:rPr>
              <w:t>gov</w:t>
            </w:r>
            <w:r w:rsidR="004220F1" w:rsidRPr="004220F1">
              <w:rPr>
                <w:rStyle w:val="1"/>
              </w:rPr>
              <w:t>.</w:t>
            </w:r>
            <w:r w:rsidR="004220F1">
              <w:rPr>
                <w:rStyle w:val="1"/>
              </w:rPr>
              <w:t>г</w:t>
            </w:r>
            <w:r w:rsidR="004220F1">
              <w:rPr>
                <w:rStyle w:val="1"/>
                <w:lang w:val="en-US"/>
              </w:rPr>
              <w:t>u</w:t>
            </w:r>
            <w:r>
              <w:rPr>
                <w:rStyle w:val="1"/>
              </w:rPr>
              <w:t xml:space="preserve"> в информационно-телекоммуникаиионной сети «Интернет» в срок не менее чем за 30 (тридцать) рабочих дней,</w:t>
            </w:r>
            <w:r w:rsidR="004220F1">
              <w:t xml:space="preserve"> </w:t>
            </w:r>
            <w:r>
              <w:rPr>
                <w:rStyle w:val="1"/>
              </w:rPr>
              <w:t>до дня истечения срока представления заявок на участие в конкурсе, одновременно с размещением сообщения о проведении открытого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Конкурсная документация, размещённая на официальном сайте в информационно-телекоммуникационной сети «Интернет», доступна для ознакомления без взимания платы.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Любое заинтересованное лицо вправе направить в конкурсную комиссию заявление о предоставлении конкурсной документации, оформленное в произвольной письменной форме, по почте либо нарочно с указанием своего официального представителя и способа получения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Конкурсная комиссия предоставляет конкурс</w:t>
            </w:r>
            <w:r w:rsidR="003973DC">
              <w:rPr>
                <w:rStyle w:val="1"/>
              </w:rPr>
              <w:t>ную документацию без взи</w:t>
            </w:r>
            <w:r w:rsidR="004220F1">
              <w:rPr>
                <w:rStyle w:val="1"/>
              </w:rPr>
              <w:t>мания п</w:t>
            </w:r>
            <w:r>
              <w:rPr>
                <w:rStyle w:val="1"/>
              </w:rPr>
              <w:t>лат</w:t>
            </w:r>
            <w:r w:rsidR="004220F1">
              <w:rPr>
                <w:rStyle w:val="1"/>
              </w:rPr>
              <w:t xml:space="preserve">ы в рабочие дни </w:t>
            </w:r>
            <w:r w:rsidR="00983FD2">
              <w:rPr>
                <w:rStyle w:val="1"/>
              </w:rPr>
              <w:t>с 08 час. 3</w:t>
            </w:r>
            <w:r w:rsidR="009D3245">
              <w:rPr>
                <w:rStyle w:val="1"/>
              </w:rPr>
              <w:t>0 мин. до 1</w:t>
            </w:r>
            <w:r w:rsidR="00766024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</w:t>
            </w:r>
            <w:r w:rsidR="004220F1">
              <w:rPr>
                <w:rStyle w:val="1"/>
              </w:rPr>
              <w:t xml:space="preserve"> </w:t>
            </w:r>
            <w:r w:rsidR="009D3245">
              <w:rPr>
                <w:rStyle w:val="1"/>
              </w:rPr>
              <w:t xml:space="preserve">12 </w:t>
            </w:r>
            <w:r w:rsidR="004220F1">
              <w:rPr>
                <w:rStyle w:val="1"/>
              </w:rPr>
              <w:t>мин. (обеденный перерыв с 12</w:t>
            </w:r>
            <w:r>
              <w:rPr>
                <w:rStyle w:val="1"/>
              </w:rPr>
              <w:t xml:space="preserve"> час. </w:t>
            </w:r>
            <w:r w:rsidR="00766024">
              <w:rPr>
                <w:rStyle w:val="1"/>
              </w:rPr>
              <w:t>3</w:t>
            </w:r>
            <w:r>
              <w:rPr>
                <w:rStyle w:val="1"/>
              </w:rPr>
              <w:t>0 мин. до 1</w:t>
            </w:r>
            <w:r w:rsidR="00766024">
              <w:rPr>
                <w:rStyle w:val="1"/>
              </w:rPr>
              <w:t>4</w:t>
            </w:r>
            <w:r w:rsidR="00983FD2">
              <w:rPr>
                <w:rStyle w:val="1"/>
              </w:rPr>
              <w:t xml:space="preserve"> час. </w:t>
            </w:r>
            <w:r w:rsidR="00766024">
              <w:rPr>
                <w:rStyle w:val="1"/>
              </w:rPr>
              <w:t>0</w:t>
            </w:r>
            <w:r>
              <w:rPr>
                <w:rStyle w:val="1"/>
              </w:rPr>
              <w:t>0 мин.) (</w:t>
            </w:r>
            <w:r w:rsidR="00983FD2">
              <w:rPr>
                <w:rStyle w:val="1"/>
              </w:rPr>
              <w:t>время местное) по адресу: 3469</w:t>
            </w:r>
            <w:r w:rsidR="00766024">
              <w:rPr>
                <w:rStyle w:val="1"/>
              </w:rPr>
              <w:t>61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>Ростовская область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Матвеево-Курганский район, с. </w:t>
            </w:r>
            <w:r w:rsidR="00766024">
              <w:rPr>
                <w:rStyle w:val="1"/>
              </w:rPr>
              <w:t>Новониколаевка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ул. </w:t>
            </w:r>
            <w:r w:rsidR="00983FD2">
              <w:rPr>
                <w:rStyle w:val="1"/>
              </w:rPr>
              <w:t>Ле</w:t>
            </w:r>
            <w:r w:rsidR="00766024">
              <w:rPr>
                <w:rStyle w:val="1"/>
              </w:rPr>
              <w:t>нина</w:t>
            </w:r>
            <w:r w:rsidR="00983FD2">
              <w:rPr>
                <w:rStyle w:val="1"/>
              </w:rPr>
              <w:t xml:space="preserve">, </w:t>
            </w:r>
            <w:r w:rsidR="00766024">
              <w:rPr>
                <w:rStyle w:val="1"/>
              </w:rPr>
              <w:t>69 б</w:t>
            </w:r>
            <w:r w:rsidR="004220F1">
              <w:rPr>
                <w:rStyle w:val="1"/>
              </w:rPr>
              <w:t xml:space="preserve">, </w:t>
            </w:r>
            <w:r>
              <w:rPr>
                <w:rStyle w:val="1"/>
              </w:rPr>
              <w:t xml:space="preserve">с </w:t>
            </w:r>
            <w:r w:rsidR="00902CDA">
              <w:rPr>
                <w:rStyle w:val="1"/>
              </w:rPr>
              <w:t>30</w:t>
            </w:r>
            <w:r w:rsidR="00766024">
              <w:rPr>
                <w:rStyle w:val="1"/>
              </w:rPr>
              <w:t>.0</w:t>
            </w:r>
            <w:r w:rsidR="00902CDA">
              <w:rPr>
                <w:rStyle w:val="1"/>
              </w:rPr>
              <w:t>8</w:t>
            </w:r>
            <w:r w:rsidR="00766024">
              <w:rPr>
                <w:rStyle w:val="1"/>
              </w:rPr>
              <w:t>.2024</w:t>
            </w:r>
            <w:r>
              <w:rPr>
                <w:rStyle w:val="1"/>
              </w:rPr>
              <w:t xml:space="preserve"> года.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Срок предоставления конкурсной документации - в течение 3 (трёх) рабочих дней с даты подачи письменного заявления о предоставлении конкурсной документации.</w:t>
            </w:r>
          </w:p>
        </w:tc>
      </w:tr>
      <w:tr w:rsidR="0009591F">
        <w:trPr>
          <w:trHeight w:hRule="exact" w:val="154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Размер платы,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взимаемой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концедентом за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предоставление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Конкурсная документация предоставляется заявителям на безвозмездной основе.</w:t>
            </w:r>
          </w:p>
        </w:tc>
      </w:tr>
      <w:tr w:rsidR="0009591F">
        <w:trPr>
          <w:trHeight w:hRule="exact" w:val="2041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 нахождения, почтовый адрес, номера телефонов конкурсной комиссии и иная аналогичная информация о ней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 xml:space="preserve">Место нахождения конкурсной комиссии: </w:t>
            </w:r>
            <w:r w:rsidR="00597191">
              <w:rPr>
                <w:rStyle w:val="1"/>
              </w:rPr>
              <w:t>3469</w:t>
            </w:r>
            <w:r w:rsidR="00766024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766024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766024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766024">
              <w:rPr>
                <w:rStyle w:val="1"/>
              </w:rPr>
              <w:t xml:space="preserve"> 69 б</w:t>
            </w:r>
            <w:r w:rsidR="004220F1">
              <w:rPr>
                <w:rStyle w:val="1"/>
              </w:rPr>
              <w:t>.</w:t>
            </w:r>
          </w:p>
          <w:p w:rsidR="0009591F" w:rsidRDefault="006A712B" w:rsidP="00766024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Контактное должностное лицо - представитель конкурсной комиссии: </w:t>
            </w:r>
            <w:r w:rsidR="004220F1">
              <w:rPr>
                <w:rStyle w:val="1"/>
              </w:rPr>
              <w:t>специалист</w:t>
            </w:r>
            <w:r>
              <w:rPr>
                <w:rStyle w:val="1"/>
              </w:rPr>
              <w:t xml:space="preserve"> </w:t>
            </w:r>
            <w:r w:rsidR="00766024">
              <w:rPr>
                <w:rStyle w:val="1"/>
              </w:rPr>
              <w:t>Рыбалко Инна Алексеевна</w:t>
            </w:r>
            <w:r w:rsidR="00597191">
              <w:rPr>
                <w:rStyle w:val="1"/>
              </w:rPr>
              <w:t xml:space="preserve">, телефон: 8 (86341) </w:t>
            </w:r>
            <w:r w:rsidR="00766024">
              <w:rPr>
                <w:rStyle w:val="1"/>
              </w:rPr>
              <w:t>3</w:t>
            </w:r>
            <w:r w:rsidR="00983FD2">
              <w:rPr>
                <w:rStyle w:val="1"/>
              </w:rPr>
              <w:t>-</w:t>
            </w:r>
            <w:r w:rsidR="00766024">
              <w:rPr>
                <w:rStyle w:val="1"/>
              </w:rPr>
              <w:t>31-99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230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представления заявок на участие в конкурсе (даты и время начала и истечения этого срока)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должны отвечать требованиям, установленным разделом 4 конкурсной документации, и содержать документы и материалы, предусмотренные разделом 6 конкурсной документации и подтверждающие соответствие заявителей требованиям, предъявляемым к участникам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 xml:space="preserve">Заявки на участие в конкурсе предоставляются в конкурсную комиссию по адресу: </w:t>
            </w:r>
            <w:r w:rsidR="00983FD2">
              <w:rPr>
                <w:rStyle w:val="1"/>
              </w:rPr>
              <w:t>3469</w:t>
            </w:r>
            <w:r w:rsidR="00766024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766024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766024">
              <w:rPr>
                <w:rStyle w:val="1"/>
              </w:rPr>
              <w:t>Ленина</w:t>
            </w:r>
            <w:r w:rsidR="00983FD2">
              <w:rPr>
                <w:rStyle w:val="1"/>
              </w:rPr>
              <w:t>,</w:t>
            </w:r>
            <w:r w:rsidR="00766024">
              <w:rPr>
                <w:rStyle w:val="1"/>
              </w:rPr>
              <w:t xml:space="preserve"> 69 б</w:t>
            </w:r>
            <w:r w:rsidR="000F22CA">
              <w:rPr>
                <w:rStyle w:val="1"/>
              </w:rPr>
              <w:t>.</w:t>
            </w:r>
          </w:p>
          <w:p w:rsidR="0009591F" w:rsidRDefault="006A712B" w:rsidP="00766024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принимаются ежедневно, кроме</w:t>
            </w:r>
            <w:r w:rsidR="004220F1">
              <w:rPr>
                <w:rStyle w:val="1"/>
              </w:rPr>
              <w:t xml:space="preserve"> выходных и праздни</w:t>
            </w:r>
            <w:r w:rsidR="00983FD2">
              <w:rPr>
                <w:rStyle w:val="1"/>
              </w:rPr>
              <w:t>чных дней с 8 час. 3</w:t>
            </w:r>
            <w:r w:rsidR="003A0727">
              <w:rPr>
                <w:rStyle w:val="1"/>
              </w:rPr>
              <w:t>0 мин. до 1</w:t>
            </w:r>
            <w:r w:rsidR="00766024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</w:t>
            </w:r>
            <w:r w:rsidR="004220F1">
              <w:rPr>
                <w:rStyle w:val="1"/>
              </w:rPr>
              <w:t xml:space="preserve"> </w:t>
            </w:r>
            <w:r w:rsidR="0099261A">
              <w:rPr>
                <w:rStyle w:val="1"/>
              </w:rPr>
              <w:t>12</w:t>
            </w:r>
            <w:r w:rsidR="004220F1">
              <w:rPr>
                <w:rStyle w:val="1"/>
              </w:rPr>
              <w:t xml:space="preserve"> мин. (обеденный</w:t>
            </w:r>
            <w:r w:rsidR="00983FD2">
              <w:rPr>
                <w:rStyle w:val="1"/>
              </w:rPr>
              <w:t xml:space="preserve"> перерыв с 12 час. </w:t>
            </w:r>
            <w:r w:rsidR="00766024">
              <w:rPr>
                <w:rStyle w:val="1"/>
              </w:rPr>
              <w:t>3</w:t>
            </w:r>
            <w:r w:rsidR="00983FD2">
              <w:rPr>
                <w:rStyle w:val="1"/>
              </w:rPr>
              <w:t>0 мин. до 1</w:t>
            </w:r>
            <w:r w:rsidR="00766024">
              <w:rPr>
                <w:rStyle w:val="1"/>
              </w:rPr>
              <w:t>4</w:t>
            </w:r>
            <w:r w:rsidR="00983FD2">
              <w:rPr>
                <w:rStyle w:val="1"/>
              </w:rPr>
              <w:t xml:space="preserve"> час. </w:t>
            </w:r>
            <w:r w:rsidR="00766024">
              <w:rPr>
                <w:rStyle w:val="1"/>
              </w:rPr>
              <w:t>0</w:t>
            </w:r>
            <w:r>
              <w:rPr>
                <w:rStyle w:val="1"/>
              </w:rPr>
              <w:t>0 мин.).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38"/>
        <w:gridCol w:w="2952"/>
        <w:gridCol w:w="5512"/>
      </w:tblGrid>
      <w:tr w:rsidR="0009591F">
        <w:trPr>
          <w:trHeight w:hRule="exact" w:val="182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Срок представления заявок на участие в конкурсе не менее чем тридцать рабочих дней со дня опубликования и размещения сообщения о проведении конкурса.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Дата и</w:t>
            </w:r>
            <w:r w:rsidR="004220F1">
              <w:rPr>
                <w:rStyle w:val="1"/>
              </w:rPr>
              <w:t xml:space="preserve"> время начала подачи заявок: с 8</w:t>
            </w:r>
            <w:r w:rsidR="004C0338">
              <w:rPr>
                <w:rStyle w:val="1"/>
              </w:rPr>
              <w:t xml:space="preserve"> час. 3</w:t>
            </w:r>
            <w:r>
              <w:rPr>
                <w:rStyle w:val="1"/>
              </w:rPr>
              <w:t xml:space="preserve">0 мин. (время местное) </w:t>
            </w:r>
            <w:r w:rsidR="00902CDA">
              <w:rPr>
                <w:rStyle w:val="1"/>
              </w:rPr>
              <w:t>30</w:t>
            </w:r>
            <w:r w:rsidR="00766024">
              <w:rPr>
                <w:rStyle w:val="1"/>
              </w:rPr>
              <w:t>.0</w:t>
            </w:r>
            <w:r w:rsidR="00902CDA">
              <w:rPr>
                <w:rStyle w:val="1"/>
              </w:rPr>
              <w:t>8</w:t>
            </w:r>
            <w:r w:rsidR="00766024">
              <w:rPr>
                <w:rStyle w:val="1"/>
              </w:rPr>
              <w:t>.2024</w:t>
            </w:r>
            <w:r>
              <w:rPr>
                <w:rStyle w:val="1"/>
              </w:rPr>
              <w:t xml:space="preserve"> года.</w:t>
            </w:r>
          </w:p>
          <w:p w:rsidR="0009591F" w:rsidRDefault="006A712B" w:rsidP="00902CDA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Дата и врем</w:t>
            </w:r>
            <w:r w:rsidR="00890692">
              <w:rPr>
                <w:rStyle w:val="1"/>
              </w:rPr>
              <w:t>я</w:t>
            </w:r>
            <w:r w:rsidR="00735ED6">
              <w:rPr>
                <w:rStyle w:val="1"/>
              </w:rPr>
              <w:t xml:space="preserve"> окончания подачи заявок: до 10 час. 00</w:t>
            </w:r>
            <w:r>
              <w:rPr>
                <w:rStyle w:val="1"/>
              </w:rPr>
              <w:t xml:space="preserve"> мин. (время местное) </w:t>
            </w:r>
            <w:r w:rsidR="00902CDA">
              <w:rPr>
                <w:rStyle w:val="1"/>
              </w:rPr>
              <w:t>11</w:t>
            </w:r>
            <w:r w:rsidR="00766024">
              <w:rPr>
                <w:rStyle w:val="1"/>
              </w:rPr>
              <w:t>.</w:t>
            </w:r>
            <w:r w:rsidR="00902CDA">
              <w:rPr>
                <w:rStyle w:val="1"/>
              </w:rPr>
              <w:t>10</w:t>
            </w:r>
            <w:r w:rsidR="00766024">
              <w:rPr>
                <w:rStyle w:val="1"/>
              </w:rPr>
              <w:t>.2024</w:t>
            </w:r>
            <w:r>
              <w:rPr>
                <w:rStyle w:val="1"/>
              </w:rPr>
              <w:t xml:space="preserve"> года.</w:t>
            </w:r>
          </w:p>
        </w:tc>
      </w:tr>
      <w:tr w:rsidR="0009591F">
        <w:trPr>
          <w:trHeight w:hRule="exact" w:val="3564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представления конкурсных предложений (даты и время начала и истечения этого срока)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Конкурсные предложения должны отвечать требованиям, установленным разделом 4 конкурсной документацией, и содержать документы и материалы, предусмотренные разделом 6 конкурсной документации и подтверждающие соответствие конкурсного предложения требованиям, установленным конкурсной документацией и подтверждающие информацию, содержащуюся в конкурсном предложении.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Конкурсные предложения принимаются конкурсной комиссией ежедневно, кроме </w:t>
            </w:r>
            <w:r w:rsidR="001024DA">
              <w:rPr>
                <w:rStyle w:val="1"/>
              </w:rPr>
              <w:t>выходны</w:t>
            </w:r>
            <w:r w:rsidR="00983FD2">
              <w:rPr>
                <w:rStyle w:val="1"/>
              </w:rPr>
              <w:t>х и праздничных дней, с 8 час. 30 мин. до 1</w:t>
            </w:r>
            <w:r w:rsidR="00DA3DC3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 </w:t>
            </w:r>
            <w:r w:rsidR="00983FD2">
              <w:rPr>
                <w:rStyle w:val="1"/>
              </w:rPr>
              <w:t>12</w:t>
            </w:r>
            <w:r>
              <w:rPr>
                <w:rStyle w:val="1"/>
              </w:rPr>
              <w:t xml:space="preserve"> мин. (обеденный перерыв с 1</w:t>
            </w:r>
            <w:r w:rsidR="00DA3DC3">
              <w:rPr>
                <w:rStyle w:val="1"/>
              </w:rPr>
              <w:t>2 час. 30 мин. до 14</w:t>
            </w:r>
            <w:r w:rsidR="00983FD2">
              <w:rPr>
                <w:rStyle w:val="1"/>
              </w:rPr>
              <w:t xml:space="preserve"> час. </w:t>
            </w:r>
            <w:r w:rsidR="00DA3DC3">
              <w:rPr>
                <w:rStyle w:val="1"/>
              </w:rPr>
              <w:t>0</w:t>
            </w:r>
            <w:r>
              <w:rPr>
                <w:rStyle w:val="1"/>
              </w:rPr>
              <w:t xml:space="preserve">0 мин.) (время местное) по адресу: </w:t>
            </w:r>
            <w:r w:rsidR="00983FD2">
              <w:rPr>
                <w:rStyle w:val="1"/>
              </w:rPr>
              <w:t>3469</w:t>
            </w:r>
            <w:r w:rsidR="00DA3DC3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DA3DC3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DA3DC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DA3DC3">
              <w:rPr>
                <w:rStyle w:val="1"/>
              </w:rPr>
              <w:t xml:space="preserve"> 69 б.</w:t>
            </w:r>
            <w:r w:rsidR="00676673">
              <w:rPr>
                <w:rStyle w:val="1"/>
              </w:rPr>
              <w:t xml:space="preserve"> </w:t>
            </w:r>
            <w:r>
              <w:rPr>
                <w:rStyle w:val="1"/>
              </w:rPr>
              <w:t xml:space="preserve">Дата и время начала представления конкурсных предложений: </w:t>
            </w:r>
            <w:r w:rsidR="00902CDA">
              <w:rPr>
                <w:rStyle w:val="1"/>
              </w:rPr>
              <w:t>30.08.2024</w:t>
            </w:r>
            <w:r w:rsidR="001024DA">
              <w:rPr>
                <w:rStyle w:val="1"/>
              </w:rPr>
              <w:t xml:space="preserve"> года 08 </w:t>
            </w:r>
            <w:r w:rsidR="00983FD2">
              <w:rPr>
                <w:rStyle w:val="1"/>
              </w:rPr>
              <w:t>час. 3</w:t>
            </w:r>
            <w:r>
              <w:rPr>
                <w:rStyle w:val="1"/>
              </w:rPr>
              <w:t>0 мин. (время местное).</w:t>
            </w:r>
          </w:p>
          <w:p w:rsidR="0009591F" w:rsidRDefault="006A712B" w:rsidP="00902CDA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Дата и время окончания представления конкурсных предложений: </w:t>
            </w:r>
            <w:r w:rsidR="00902CDA">
              <w:rPr>
                <w:rStyle w:val="1"/>
              </w:rPr>
              <w:t>11.10.2024</w:t>
            </w:r>
            <w:r w:rsidR="00B80294">
              <w:rPr>
                <w:rStyle w:val="1"/>
              </w:rPr>
              <w:t xml:space="preserve"> </w:t>
            </w:r>
            <w:r>
              <w:rPr>
                <w:rStyle w:val="1"/>
              </w:rPr>
              <w:t>года в 15 час. 00 мин. (время местное).</w:t>
            </w:r>
          </w:p>
        </w:tc>
      </w:tr>
      <w:tr w:rsidR="0009591F">
        <w:trPr>
          <w:trHeight w:hRule="exact" w:val="1282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Место, дата и время вскрытия конвертов с конкурсными предложениями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 w:rsidP="00902CDA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Конверты с конкурсными предложениями вскрываются на заседании конкурсной комиссии по адресу: </w:t>
            </w:r>
            <w:r w:rsidR="006F3C49">
              <w:rPr>
                <w:rStyle w:val="1"/>
              </w:rPr>
              <w:t>3469</w:t>
            </w:r>
            <w:r w:rsidR="00DA3DC3">
              <w:rPr>
                <w:rStyle w:val="1"/>
              </w:rPr>
              <w:t>61</w:t>
            </w:r>
            <w:r w:rsidR="001024DA">
              <w:rPr>
                <w:rStyle w:val="1"/>
              </w:rPr>
              <w:t xml:space="preserve">, Ростовская область, Матвеево-Курганский район, с. </w:t>
            </w:r>
            <w:r w:rsidR="00DA3DC3">
              <w:rPr>
                <w:rStyle w:val="1"/>
              </w:rPr>
              <w:t>Новониколаевка</w:t>
            </w:r>
            <w:r w:rsidR="001024DA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DA3DC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DA3DC3">
              <w:rPr>
                <w:rStyle w:val="1"/>
              </w:rPr>
              <w:t xml:space="preserve"> 69 б</w:t>
            </w:r>
            <w:r>
              <w:rPr>
                <w:rStyle w:val="1"/>
              </w:rPr>
              <w:t>, в 1</w:t>
            </w:r>
            <w:r w:rsidR="00902CDA">
              <w:rPr>
                <w:rStyle w:val="1"/>
              </w:rPr>
              <w:t>0</w:t>
            </w:r>
            <w:r>
              <w:rPr>
                <w:rStyle w:val="1"/>
              </w:rPr>
              <w:t xml:space="preserve"> час. 30 мин. (время местное</w:t>
            </w:r>
            <w:r w:rsidRPr="00902CDA">
              <w:rPr>
                <w:rStyle w:val="1"/>
              </w:rPr>
              <w:t xml:space="preserve">) </w:t>
            </w:r>
            <w:r w:rsidR="00902CDA" w:rsidRPr="00902CDA">
              <w:rPr>
                <w:rStyle w:val="1"/>
              </w:rPr>
              <w:t>11</w:t>
            </w:r>
            <w:r w:rsidR="00B80294" w:rsidRPr="00902CDA">
              <w:rPr>
                <w:rStyle w:val="1"/>
              </w:rPr>
              <w:t>.</w:t>
            </w:r>
            <w:r w:rsidR="00902CDA" w:rsidRPr="00902CDA">
              <w:rPr>
                <w:rStyle w:val="1"/>
              </w:rPr>
              <w:t>10</w:t>
            </w:r>
            <w:r w:rsidR="00B80294" w:rsidRPr="00902CDA">
              <w:rPr>
                <w:rStyle w:val="1"/>
              </w:rPr>
              <w:t>.2024</w:t>
            </w:r>
            <w:r w:rsidRPr="00C417C2">
              <w:rPr>
                <w:rStyle w:val="1"/>
              </w:rPr>
              <w:t xml:space="preserve"> года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178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Порядок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определения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победителя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Победителем конкурса признается участник конкурса, предложивший наилучшие условия, определяемые в порядке, предусмотренном в разделе 20 настоящей конкурсной документации.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В случае, если два и более конкурсных предложения содержат равные наилучшие условия, победителем конкурса признается участник конкурса, раньше других указанных участников конкурса представивший в конкурсную комиссию конкурсное предложение.</w:t>
            </w:r>
          </w:p>
        </w:tc>
      </w:tr>
      <w:tr w:rsidR="0009591F">
        <w:trPr>
          <w:trHeight w:hRule="exact" w:val="547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jc w:val="both"/>
            </w:pPr>
            <w:r>
              <w:rPr>
                <w:rStyle w:val="1"/>
              </w:rPr>
              <w:t>Срок подписания членами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EB1752">
            <w:pPr>
              <w:pStyle w:val="2"/>
              <w:framePr w:w="10501" w:wrap="notBeside" w:vAnchor="text" w:hAnchor="text" w:xAlign="center" w:y="1"/>
              <w:shd w:val="clear" w:color="auto" w:fill="auto"/>
              <w:spacing w:line="210" w:lineRule="exact"/>
              <w:ind w:left="120"/>
              <w:jc w:val="left"/>
            </w:pPr>
            <w:r>
              <w:t>11.10.2024</w:t>
            </w:r>
            <w:bookmarkStart w:id="0" w:name="_GoBack"/>
            <w:bookmarkEnd w:id="0"/>
          </w:p>
        </w:tc>
        <w:tc>
          <w:tcPr>
            <w:tcW w:w="5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30"/>
        <w:gridCol w:w="3006"/>
        <w:gridCol w:w="5447"/>
      </w:tblGrid>
      <w:tr w:rsidR="0009591F">
        <w:trPr>
          <w:trHeight w:hRule="exact" w:val="1570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комиссии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протокола 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результатах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проведения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80" w:lineRule="exact"/>
              <w:ind w:left="1960"/>
              <w:jc w:val="left"/>
            </w:pPr>
            <w:r>
              <w:rPr>
                <w:rStyle w:val="Gulim4pt"/>
              </w:rPr>
              <w:t>1</w:t>
            </w:r>
            <w:r>
              <w:rPr>
                <w:rStyle w:val="Consolas4pt"/>
              </w:rPr>
              <w:t xml:space="preserve"> •</w:t>
            </w:r>
          </w:p>
        </w:tc>
        <w:tc>
          <w:tcPr>
            <w:tcW w:w="544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48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9591F">
        <w:trPr>
          <w:trHeight w:hRule="exact" w:val="3344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Срок подписания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Концедент,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протокола, проект концессионного соглашения, включающий в себя условия этого соглашения, определённые решением о заключении концессионного соглашения, конкурсной документацией и представленным победителем конкурса конкурсным предложением, а также иные предусмотренные настоящим Федеральным законом, другими Федеральными законами условия. Концессионное соглашение должно быть подписано не ранее 10 рабочих дней и не позднее 20 рабочих дней со дня получения протокола о результатах проведения Конкурса и проекта концессионного соглашения. Победитель конкурса обязан предоставить в Конкурсную комиссию документы, подтверждающих обеспечение им исполнения обязательств по концессионному соглашению.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p w:rsidR="0009591F" w:rsidRDefault="006A712B">
      <w:pPr>
        <w:pStyle w:val="21"/>
        <w:shd w:val="clear" w:color="auto" w:fill="auto"/>
        <w:spacing w:before="1002" w:line="230" w:lineRule="exact"/>
        <w:ind w:right="20"/>
      </w:pPr>
      <w:r>
        <w:lastRenderedPageBreak/>
        <w:t>Комиссия</w:t>
      </w:r>
    </w:p>
    <w:sectPr w:rsidR="0009591F" w:rsidSect="0009591F">
      <w:type w:val="continuous"/>
      <w:pgSz w:w="11909" w:h="16838"/>
      <w:pgMar w:top="1091" w:right="594" w:bottom="1091" w:left="59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74C" w:rsidRDefault="0029474C" w:rsidP="0009591F">
      <w:r>
        <w:separator/>
      </w:r>
    </w:p>
  </w:endnote>
  <w:endnote w:type="continuationSeparator" w:id="0">
    <w:p w:rsidR="0029474C" w:rsidRDefault="0029474C" w:rsidP="00095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74C" w:rsidRDefault="0029474C"/>
  </w:footnote>
  <w:footnote w:type="continuationSeparator" w:id="0">
    <w:p w:rsidR="0029474C" w:rsidRDefault="0029474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35FE6"/>
    <w:multiLevelType w:val="multilevel"/>
    <w:tmpl w:val="6ED2E1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9591F"/>
    <w:rsid w:val="00046E61"/>
    <w:rsid w:val="00051814"/>
    <w:rsid w:val="0009591F"/>
    <w:rsid w:val="000A1BC1"/>
    <w:rsid w:val="000C3E14"/>
    <w:rsid w:val="000F22CA"/>
    <w:rsid w:val="001024DA"/>
    <w:rsid w:val="00111D25"/>
    <w:rsid w:val="001353F8"/>
    <w:rsid w:val="001D3B34"/>
    <w:rsid w:val="001E1786"/>
    <w:rsid w:val="001F2DE6"/>
    <w:rsid w:val="00212610"/>
    <w:rsid w:val="00251ABA"/>
    <w:rsid w:val="0029474C"/>
    <w:rsid w:val="002957C8"/>
    <w:rsid w:val="002C7F36"/>
    <w:rsid w:val="00322865"/>
    <w:rsid w:val="00352079"/>
    <w:rsid w:val="003973DC"/>
    <w:rsid w:val="003A0727"/>
    <w:rsid w:val="003C4366"/>
    <w:rsid w:val="00402F86"/>
    <w:rsid w:val="0041431E"/>
    <w:rsid w:val="004220F1"/>
    <w:rsid w:val="00430EA8"/>
    <w:rsid w:val="00435B38"/>
    <w:rsid w:val="004471DE"/>
    <w:rsid w:val="00466E31"/>
    <w:rsid w:val="004C0338"/>
    <w:rsid w:val="005256A3"/>
    <w:rsid w:val="00597191"/>
    <w:rsid w:val="0061118F"/>
    <w:rsid w:val="006467C1"/>
    <w:rsid w:val="00676673"/>
    <w:rsid w:val="006A712B"/>
    <w:rsid w:val="006B51CC"/>
    <w:rsid w:val="006B575B"/>
    <w:rsid w:val="006D72C4"/>
    <w:rsid w:val="006F252C"/>
    <w:rsid w:val="006F3C49"/>
    <w:rsid w:val="006F41DF"/>
    <w:rsid w:val="007253FA"/>
    <w:rsid w:val="00735ED6"/>
    <w:rsid w:val="00761D78"/>
    <w:rsid w:val="00766024"/>
    <w:rsid w:val="007B008E"/>
    <w:rsid w:val="00812D38"/>
    <w:rsid w:val="00821BB0"/>
    <w:rsid w:val="00856849"/>
    <w:rsid w:val="00890692"/>
    <w:rsid w:val="00894FD0"/>
    <w:rsid w:val="008E4AB3"/>
    <w:rsid w:val="008F2194"/>
    <w:rsid w:val="00902CDA"/>
    <w:rsid w:val="00970AEE"/>
    <w:rsid w:val="00975A85"/>
    <w:rsid w:val="00983FD2"/>
    <w:rsid w:val="0099261A"/>
    <w:rsid w:val="009C348A"/>
    <w:rsid w:val="009C4B62"/>
    <w:rsid w:val="009D3245"/>
    <w:rsid w:val="009E4844"/>
    <w:rsid w:val="00A15A9D"/>
    <w:rsid w:val="00A1621D"/>
    <w:rsid w:val="00A46261"/>
    <w:rsid w:val="00B115C6"/>
    <w:rsid w:val="00B14359"/>
    <w:rsid w:val="00B578EC"/>
    <w:rsid w:val="00B72109"/>
    <w:rsid w:val="00B80294"/>
    <w:rsid w:val="00B93151"/>
    <w:rsid w:val="00BB1E5A"/>
    <w:rsid w:val="00BC5313"/>
    <w:rsid w:val="00C2549A"/>
    <w:rsid w:val="00C417C2"/>
    <w:rsid w:val="00C4466D"/>
    <w:rsid w:val="00C817A8"/>
    <w:rsid w:val="00C91C3B"/>
    <w:rsid w:val="00CA2962"/>
    <w:rsid w:val="00CE2A24"/>
    <w:rsid w:val="00CF46FC"/>
    <w:rsid w:val="00D00613"/>
    <w:rsid w:val="00D06C8E"/>
    <w:rsid w:val="00D40713"/>
    <w:rsid w:val="00D408A8"/>
    <w:rsid w:val="00D42308"/>
    <w:rsid w:val="00D54E4D"/>
    <w:rsid w:val="00D630D7"/>
    <w:rsid w:val="00D71081"/>
    <w:rsid w:val="00D875B5"/>
    <w:rsid w:val="00D90577"/>
    <w:rsid w:val="00DA3DC3"/>
    <w:rsid w:val="00E52B71"/>
    <w:rsid w:val="00EA3E5B"/>
    <w:rsid w:val="00EB1752"/>
    <w:rsid w:val="00F6181A"/>
    <w:rsid w:val="00F63532"/>
    <w:rsid w:val="00F6785B"/>
    <w:rsid w:val="00F8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959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591F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Основной текст1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Gulim4pt">
    <w:name w:val="Основной текст + Gulim;4 pt"/>
    <w:basedOn w:val="a4"/>
    <w:rsid w:val="0009591F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Consolas4pt">
    <w:name w:val="Основной текст + Consolas;4 pt"/>
    <w:basedOn w:val="a4"/>
    <w:rsid w:val="0009591F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">
    <w:name w:val="Основной текст2"/>
    <w:basedOn w:val="a"/>
    <w:link w:val="a4"/>
    <w:rsid w:val="0009591F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">
    <w:name w:val="Основной текст (2)"/>
    <w:basedOn w:val="a"/>
    <w:link w:val="20"/>
    <w:rsid w:val="0009591F"/>
    <w:pPr>
      <w:shd w:val="clear" w:color="auto" w:fill="FFFFFF"/>
      <w:spacing w:before="102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styleId="a5">
    <w:name w:val="Strong"/>
    <w:uiPriority w:val="22"/>
    <w:qFormat/>
    <w:rsid w:val="00402F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User</cp:lastModifiedBy>
  <cp:revision>2</cp:revision>
  <dcterms:created xsi:type="dcterms:W3CDTF">2024-08-29T13:58:00Z</dcterms:created>
  <dcterms:modified xsi:type="dcterms:W3CDTF">2024-08-29T13:58:00Z</dcterms:modified>
</cp:coreProperties>
</file>